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E1" w:rsidRPr="007D328F" w:rsidRDefault="007D328F" w:rsidP="007D328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บก.01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57E1" w:rsidRPr="00206FC0" w:rsidTr="00D757E1">
        <w:tc>
          <w:tcPr>
            <w:tcW w:w="9833" w:type="dxa"/>
          </w:tcPr>
          <w:p w:rsidR="00D757E1" w:rsidRPr="00206FC0" w:rsidRDefault="00D757E1" w:rsidP="00D757E1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u w:val="single"/>
                <w:cs/>
              </w:rPr>
            </w:pPr>
            <w:r w:rsidRPr="00206FC0">
              <w:rPr>
                <w:rFonts w:ascii="TH SarabunIT๙" w:hAnsi="TH SarabunIT๙" w:cs="TH SarabunIT๙"/>
                <w:u w:val="single"/>
                <w:cs/>
              </w:rPr>
              <w:t>ตารางแสดงวงเงินงบประมาณที่ได้รับจัดสรรและราคากลางในการก่อสร้าง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:rsidR="00C951E6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951E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บ้านลาดบางกระเบน 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C951E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วงเงินงบประมาณ</w:t>
            </w:r>
          </w:p>
          <w:p w:rsidR="00206FC0" w:rsidRPr="00206FC0" w:rsidRDefault="00554957" w:rsidP="00206F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เป็นเงินจำนวน</w:t>
            </w:r>
            <w:r w:rsidR="00D757E1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951E6">
              <w:rPr>
                <w:rFonts w:ascii="TH SarabunIT๙" w:hAnsi="TH SarabunIT๙" w:cs="TH SarabunIT๙"/>
                <w:sz w:val="32"/>
                <w:szCs w:val="32"/>
              </w:rPr>
              <w:t>,759,900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509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E926EB" w:rsidRPr="00206FC0" w:rsidRDefault="00E926EB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ลักษณะงานโดยสังเขป</w:t>
            </w:r>
          </w:p>
          <w:p w:rsidR="007509DD" w:rsidRDefault="007509DD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C951E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โครงการปรับปรุงซ่อมแซม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ถนนลาดยาง</w:t>
            </w:r>
            <w:proofErr w:type="spellStart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แอสฟัลท์</w:t>
            </w:r>
            <w:proofErr w:type="spellEnd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proofErr w:type="spellStart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กคอ</w:t>
            </w:r>
            <w:proofErr w:type="spellEnd"/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นกรีต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บ้านลาดบางกระเบน 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="00C951E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951E6" w:rsidRPr="00BD581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ผิว</w:t>
            </w:r>
            <w:r w:rsidR="00C951E6" w:rsidRPr="00C6639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จราจรกว้าง 4.00 เมตร </w:t>
            </w:r>
            <w:r w:rsidR="00C951E6" w:rsidRPr="00C6639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951E6" w:rsidRPr="00C6639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ยาว</w:t>
            </w:r>
            <w:r w:rsidR="00C951E6" w:rsidRPr="00C6639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2,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515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เมตร หนา 0.05 เมตร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ไหล่ทางข้างละ 0.50 เมตร 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10,060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ตารางเมตร </w:t>
            </w:r>
            <w:r w:rsidR="007B6205" w:rsidRPr="00EF122A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เทศบาลตำบลคลองแสนแสบ อำเภอบางน้ำเปรี้ยว จังหวัดฉะเชิงเทรา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951E6">
              <w:rPr>
                <w:rFonts w:ascii="TH SarabunIT๙" w:hAnsi="TH SarabunIT๙" w:cs="TH SarabunIT๙"/>
                <w:sz w:val="32"/>
                <w:szCs w:val="32"/>
              </w:rPr>
              <w:t>,759,900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</w:p>
          <w:p w:rsidR="007B6205" w:rsidRPr="00206FC0" w:rsidRDefault="007B6205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ราคากลางคำนวณ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  วันที่</w:t>
            </w:r>
            <w:r w:rsidR="00E21B4A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66971" w:rsidRPr="007509D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="007B620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="00D044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48600D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</w:t>
            </w:r>
            <w:r w:rsidR="004A0344"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06FC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เป็นเงินจำนวน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7B6205">
              <w:rPr>
                <w:rFonts w:ascii="TH SarabunIT๙" w:hAnsi="TH SarabunIT๙" w:cs="TH SarabunIT๙"/>
                <w:sz w:val="32"/>
                <w:szCs w:val="32"/>
              </w:rPr>
              <w:t>,756</w:t>
            </w:r>
            <w:r w:rsidR="00C951E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7B6205">
              <w:rPr>
                <w:rFonts w:ascii="TH SarabunIT๙" w:hAnsi="TH SarabunIT๙" w:cs="TH SarabunIT๙"/>
                <w:sz w:val="32"/>
                <w:szCs w:val="32"/>
              </w:rPr>
              <w:t>607.79</w:t>
            </w:r>
            <w:r w:rsidR="00C951E6" w:rsidRPr="00327A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5. บัญชีประมาณการราคากลางงาน  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.4 </w:t>
            </w: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 แบบ </w:t>
            </w:r>
            <w:proofErr w:type="spellStart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ปร</w:t>
            </w:r>
            <w:proofErr w:type="spellEnd"/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>. 5</w:t>
            </w:r>
            <w:bookmarkStart w:id="0" w:name="_GoBack"/>
            <w:bookmarkEnd w:id="0"/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757E1" w:rsidRPr="00206FC0" w:rsidRDefault="00D757E1" w:rsidP="00D757E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F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รายชื่อคณะกรรมการกำหนดราคากลาง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1.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</w:t>
            </w:r>
            <w:r w:rsidR="007509DD" w:rsidRPr="00BD58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 กาลเจริญ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857900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ผู้อำนวยการกองช่าง    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  <w:t>ประธานกรรมการ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left="720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  <w:p w:rsidR="00D757E1" w:rsidRPr="00792C93" w:rsidRDefault="00D757E1" w:rsidP="00792C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          2.  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นางอาทิตยา  พันเนตร      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F494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</w:t>
            </w:r>
            <w:r w:rsidR="008E4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C951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B6205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 xml:space="preserve">       </w:t>
            </w: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7B6205" w:rsidRDefault="00D757E1" w:rsidP="00D757E1">
            <w:pPr>
              <w:tabs>
                <w:tab w:val="left" w:pos="3686"/>
              </w:tabs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 w:rsidP="00117218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 xml:space="preserve">3.  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จ่าเอกอดุลย์  ปัญญาสมาพร     </w:t>
            </w:r>
            <w:r w:rsidR="007B6205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ตำแหน่ง</w:t>
            </w:r>
            <w:r w:rsidR="007B62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เจ้าพนักงานป้องกันฯชำนาญงาน          </w:t>
            </w:r>
            <w:r w:rsidR="007B6205" w:rsidRPr="00206FC0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กรรมการ</w:t>
            </w:r>
          </w:p>
          <w:p w:rsidR="00D757E1" w:rsidRPr="00206FC0" w:rsidRDefault="00D757E1" w:rsidP="00D757E1">
            <w:pPr>
              <w:tabs>
                <w:tab w:val="left" w:pos="3686"/>
                <w:tab w:val="left" w:pos="7797"/>
              </w:tabs>
              <w:ind w:firstLine="720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206FC0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ab/>
            </w:r>
          </w:p>
          <w:p w:rsidR="00D757E1" w:rsidRPr="00206FC0" w:rsidRDefault="00D757E1">
            <w:pPr>
              <w:rPr>
                <w:rFonts w:ascii="TH SarabunIT๙" w:hAnsi="TH SarabunIT๙" w:cs="TH SarabunIT๙"/>
              </w:rPr>
            </w:pPr>
          </w:p>
        </w:tc>
      </w:tr>
    </w:tbl>
    <w:p w:rsidR="00D757E1" w:rsidRPr="00117218" w:rsidRDefault="00D757E1">
      <w:pPr>
        <w:rPr>
          <w:rFonts w:ascii="TH SarabunIT๙" w:hAnsi="TH SarabunIT๙" w:cs="TH SarabunIT๙"/>
        </w:rPr>
      </w:pPr>
    </w:p>
    <w:sectPr w:rsidR="00D757E1" w:rsidRPr="00117218" w:rsidSect="007D328F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CC"/>
    <w:rsid w:val="000415F3"/>
    <w:rsid w:val="00084EF2"/>
    <w:rsid w:val="00086314"/>
    <w:rsid w:val="00117218"/>
    <w:rsid w:val="001D590A"/>
    <w:rsid w:val="001F494D"/>
    <w:rsid w:val="00206FC0"/>
    <w:rsid w:val="002411EF"/>
    <w:rsid w:val="00260C28"/>
    <w:rsid w:val="00267FCC"/>
    <w:rsid w:val="00357556"/>
    <w:rsid w:val="00366971"/>
    <w:rsid w:val="003B41B6"/>
    <w:rsid w:val="00405765"/>
    <w:rsid w:val="0048600D"/>
    <w:rsid w:val="004A0344"/>
    <w:rsid w:val="00532A65"/>
    <w:rsid w:val="00554957"/>
    <w:rsid w:val="007509DD"/>
    <w:rsid w:val="0076484B"/>
    <w:rsid w:val="00792C93"/>
    <w:rsid w:val="007B6205"/>
    <w:rsid w:val="007D328F"/>
    <w:rsid w:val="007D78F3"/>
    <w:rsid w:val="00810404"/>
    <w:rsid w:val="0081564E"/>
    <w:rsid w:val="008318BE"/>
    <w:rsid w:val="00835090"/>
    <w:rsid w:val="00857900"/>
    <w:rsid w:val="008B4529"/>
    <w:rsid w:val="008B4E91"/>
    <w:rsid w:val="008E459C"/>
    <w:rsid w:val="00943916"/>
    <w:rsid w:val="00995415"/>
    <w:rsid w:val="00A62DD7"/>
    <w:rsid w:val="00A83810"/>
    <w:rsid w:val="00AF76D5"/>
    <w:rsid w:val="00B07655"/>
    <w:rsid w:val="00BA017B"/>
    <w:rsid w:val="00C951E6"/>
    <w:rsid w:val="00CA5090"/>
    <w:rsid w:val="00CE5921"/>
    <w:rsid w:val="00D0448F"/>
    <w:rsid w:val="00D577C3"/>
    <w:rsid w:val="00D757E1"/>
    <w:rsid w:val="00D75AA6"/>
    <w:rsid w:val="00D95284"/>
    <w:rsid w:val="00DC6DA7"/>
    <w:rsid w:val="00E21B4A"/>
    <w:rsid w:val="00E262C6"/>
    <w:rsid w:val="00E87B89"/>
    <w:rsid w:val="00E926EB"/>
    <w:rsid w:val="00EC7222"/>
    <w:rsid w:val="00F1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CC"/>
    <w:pPr>
      <w:keepNext/>
      <w:spacing w:after="0" w:line="240" w:lineRule="auto"/>
      <w:outlineLvl w:val="0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267FCC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Klongsaensaeb-02</dc:creator>
  <cp:lastModifiedBy>Windows User</cp:lastModifiedBy>
  <cp:revision>46</cp:revision>
  <cp:lastPrinted>2018-03-29T06:38:00Z</cp:lastPrinted>
  <dcterms:created xsi:type="dcterms:W3CDTF">2014-10-03T05:52:00Z</dcterms:created>
  <dcterms:modified xsi:type="dcterms:W3CDTF">2022-01-11T08:11:00Z</dcterms:modified>
</cp:coreProperties>
</file>